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82" w:rsidRPr="00C338BA" w:rsidRDefault="00623382" w:rsidP="00623382">
      <w:pPr>
        <w:tabs>
          <w:tab w:val="left" w:pos="2640"/>
        </w:tabs>
        <w:spacing w:after="0" w:line="240" w:lineRule="auto"/>
        <w:jc w:val="center"/>
        <w:rPr>
          <w:rFonts w:ascii="Arial" w:hAnsi="Arial" w:cs="Tahoma"/>
          <w:b/>
          <w:color w:val="0000FF"/>
          <w:sz w:val="32"/>
          <w:szCs w:val="28"/>
        </w:rPr>
      </w:pPr>
      <w:r>
        <w:rPr>
          <w:rFonts w:ascii="Arial" w:hAnsi="Arial" w:cs="Tahoma"/>
          <w:b/>
          <w:color w:val="0000FF"/>
          <w:sz w:val="32"/>
          <w:szCs w:val="28"/>
        </w:rPr>
        <w:t>Technical Session A:</w:t>
      </w:r>
      <w:r w:rsidRPr="00C338BA">
        <w:rPr>
          <w:rFonts w:ascii="Arial" w:hAnsi="Arial" w:cs="Tahoma"/>
          <w:b/>
          <w:color w:val="0000FF"/>
          <w:sz w:val="32"/>
          <w:szCs w:val="28"/>
        </w:rPr>
        <w:t xml:space="preserve"> (Faculty of </w:t>
      </w:r>
      <w:r w:rsidRPr="00C338BA">
        <w:rPr>
          <w:rFonts w:ascii="Arial" w:hAnsi="Arial" w:cs="Tahoma"/>
          <w:b/>
          <w:i/>
          <w:color w:val="0000FF"/>
          <w:sz w:val="32"/>
          <w:szCs w:val="28"/>
        </w:rPr>
        <w:t xml:space="preserve">Nat. Sc. &amp; </w:t>
      </w:r>
      <w:proofErr w:type="gramStart"/>
      <w:r w:rsidRPr="00C338BA">
        <w:rPr>
          <w:rFonts w:ascii="Arial" w:hAnsi="Arial" w:cs="Tahoma"/>
          <w:b/>
          <w:i/>
          <w:color w:val="0000FF"/>
          <w:sz w:val="32"/>
          <w:szCs w:val="28"/>
        </w:rPr>
        <w:t>Technology</w:t>
      </w:r>
      <w:r w:rsidRPr="00C338BA">
        <w:rPr>
          <w:rFonts w:ascii="Arial" w:hAnsi="Arial" w:cs="Tahoma"/>
          <w:b/>
          <w:color w:val="0000FF"/>
          <w:sz w:val="32"/>
          <w:szCs w:val="28"/>
        </w:rPr>
        <w:t>)|</w:t>
      </w:r>
      <w:proofErr w:type="gramEnd"/>
      <w:r w:rsidRPr="00C338BA">
        <w:rPr>
          <w:rFonts w:ascii="Arial" w:hAnsi="Arial" w:cs="Tahoma"/>
          <w:b/>
          <w:color w:val="0000FF"/>
          <w:sz w:val="32"/>
          <w:szCs w:val="28"/>
        </w:rPr>
        <w:t xml:space="preserve"> </w:t>
      </w:r>
      <w:r>
        <w:rPr>
          <w:rFonts w:ascii="Arial" w:hAnsi="Arial" w:cs="Tahoma"/>
          <w:b/>
          <w:color w:val="0000FF"/>
          <w:sz w:val="32"/>
          <w:szCs w:val="28"/>
        </w:rPr>
        <w:t>[</w:t>
      </w:r>
      <w:r w:rsidRPr="00C338BA">
        <w:rPr>
          <w:rFonts w:ascii="Arial" w:hAnsi="Arial" w:cs="Tahoma"/>
          <w:b/>
          <w:color w:val="0000FF"/>
          <w:sz w:val="32"/>
          <w:szCs w:val="28"/>
        </w:rPr>
        <w:t>Oral</w:t>
      </w:r>
      <w:r>
        <w:rPr>
          <w:rFonts w:ascii="Arial" w:hAnsi="Arial" w:cs="Tahoma"/>
          <w:b/>
          <w:color w:val="0000FF"/>
          <w:sz w:val="32"/>
          <w:szCs w:val="28"/>
        </w:rPr>
        <w:t>]</w:t>
      </w:r>
    </w:p>
    <w:p w:rsidR="00623382" w:rsidRDefault="00623382" w:rsidP="00623382">
      <w:pPr>
        <w:tabs>
          <w:tab w:val="left" w:pos="2640"/>
        </w:tabs>
        <w:spacing w:line="240" w:lineRule="auto"/>
        <w:jc w:val="center"/>
        <w:rPr>
          <w:rFonts w:ascii="Arial" w:hAnsi="Arial" w:cs="Tahoma"/>
          <w:color w:val="0000FF"/>
          <w:sz w:val="32"/>
          <w:szCs w:val="24"/>
        </w:rPr>
      </w:pPr>
      <w:r w:rsidRPr="00C338BA">
        <w:rPr>
          <w:rFonts w:ascii="Arial" w:hAnsi="Arial" w:cs="Tahoma"/>
          <w:b/>
          <w:color w:val="0000FF"/>
          <w:sz w:val="32"/>
          <w:szCs w:val="24"/>
        </w:rPr>
        <w:t xml:space="preserve"> </w:t>
      </w:r>
      <w:r>
        <w:rPr>
          <w:rFonts w:ascii="Arial" w:hAnsi="Arial" w:cs="Tahoma"/>
          <w:color w:val="0000FF"/>
          <w:sz w:val="32"/>
          <w:szCs w:val="24"/>
        </w:rPr>
        <w:t>[Monday 6</w:t>
      </w:r>
      <w:r w:rsidRPr="00C338BA">
        <w:rPr>
          <w:rFonts w:ascii="Arial" w:hAnsi="Arial" w:cs="Tahoma"/>
          <w:color w:val="0000FF"/>
          <w:sz w:val="32"/>
          <w:szCs w:val="24"/>
          <w:vertAlign w:val="superscript"/>
        </w:rPr>
        <w:t>th</w:t>
      </w:r>
      <w:r>
        <w:rPr>
          <w:rFonts w:ascii="Arial" w:hAnsi="Arial" w:cs="Tahoma"/>
          <w:color w:val="0000FF"/>
          <w:sz w:val="32"/>
          <w:szCs w:val="24"/>
        </w:rPr>
        <w:t xml:space="preserve"> April 2022</w:t>
      </w:r>
      <w:r w:rsidRPr="00C338BA">
        <w:rPr>
          <w:rFonts w:ascii="Arial" w:hAnsi="Arial" w:cs="Tahoma"/>
          <w:color w:val="0000FF"/>
          <w:sz w:val="32"/>
          <w:szCs w:val="24"/>
        </w:rPr>
        <w:t xml:space="preserve">] </w:t>
      </w:r>
    </w:p>
    <w:p w:rsidR="00623382" w:rsidRPr="00B43401" w:rsidRDefault="00623382" w:rsidP="00623382">
      <w:pPr>
        <w:tabs>
          <w:tab w:val="left" w:pos="2640"/>
        </w:tabs>
        <w:spacing w:line="240" w:lineRule="auto"/>
        <w:jc w:val="center"/>
        <w:rPr>
          <w:rFonts w:ascii="Arial" w:hAnsi="Arial" w:cs="Tahoma"/>
          <w:i/>
          <w:color w:val="000000"/>
          <w:sz w:val="20"/>
          <w:szCs w:val="28"/>
        </w:rPr>
      </w:pPr>
      <w:proofErr w:type="spellStart"/>
      <w:r w:rsidRPr="004053DB">
        <w:rPr>
          <w:rFonts w:ascii="Arial" w:hAnsi="Arial" w:cs="Tahoma"/>
          <w:b/>
          <w:sz w:val="24"/>
          <w:szCs w:val="28"/>
        </w:rPr>
        <w:t>Vanue</w:t>
      </w:r>
      <w:r w:rsidRPr="00B43401">
        <w:rPr>
          <w:rFonts w:ascii="Arial" w:hAnsi="Arial" w:cs="Tahoma"/>
          <w:b/>
          <w:color w:val="000000"/>
          <w:sz w:val="24"/>
          <w:szCs w:val="28"/>
        </w:rPr>
        <w:t>|</w:t>
      </w:r>
      <w:r w:rsidRPr="00B43401">
        <w:rPr>
          <w:rFonts w:ascii="Arial" w:hAnsi="Arial" w:cs="Tahoma"/>
          <w:i/>
          <w:color w:val="000000"/>
          <w:szCs w:val="28"/>
        </w:rPr>
        <w:t>Musharraf</w:t>
      </w:r>
      <w:proofErr w:type="spellEnd"/>
      <w:r w:rsidRPr="00B43401">
        <w:rPr>
          <w:rFonts w:ascii="Arial" w:hAnsi="Arial" w:cs="Tahoma"/>
          <w:i/>
          <w:color w:val="000000"/>
          <w:szCs w:val="28"/>
        </w:rPr>
        <w:t xml:space="preserve"> Hall</w:t>
      </w:r>
      <w:r w:rsidRPr="00B43401">
        <w:rPr>
          <w:rFonts w:ascii="Arial" w:hAnsi="Arial" w:cs="Tahoma"/>
          <w:i/>
          <w:color w:val="000000"/>
          <w:sz w:val="20"/>
          <w:szCs w:val="28"/>
        </w:rPr>
        <w:tab/>
      </w:r>
    </w:p>
    <w:p w:rsidR="00623382" w:rsidRPr="008C2AFA" w:rsidRDefault="00623382" w:rsidP="00623382">
      <w:pPr>
        <w:tabs>
          <w:tab w:val="left" w:pos="2640"/>
        </w:tabs>
        <w:spacing w:line="240" w:lineRule="auto"/>
        <w:jc w:val="center"/>
        <w:rPr>
          <w:rFonts w:ascii="Tahoma" w:hAnsi="Tahoma" w:cs="Tahoma"/>
          <w:color w:val="0000FF"/>
          <w:sz w:val="32"/>
          <w:szCs w:val="24"/>
        </w:rPr>
      </w:pPr>
      <w:r>
        <w:rPr>
          <w:rFonts w:ascii="Tahoma" w:hAnsi="Tahoma" w:cs="Tahoma"/>
          <w:color w:val="0000FF"/>
          <w:sz w:val="32"/>
          <w:szCs w:val="24"/>
        </w:rPr>
        <w:t>Department of Mathematic Science [Oral]</w:t>
      </w:r>
    </w:p>
    <w:p w:rsidR="00623382" w:rsidRPr="00871F78" w:rsidRDefault="00623382" w:rsidP="00623382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b/>
          <w:sz w:val="24"/>
          <w:szCs w:val="28"/>
        </w:rPr>
      </w:pPr>
      <w:r w:rsidRPr="00B4585E">
        <w:rPr>
          <w:rFonts w:ascii="Tahoma" w:hAnsi="Tahoma" w:cs="Tahoma"/>
          <w:b/>
          <w:sz w:val="24"/>
          <w:szCs w:val="28"/>
        </w:rPr>
        <w:t xml:space="preserve">Chair: </w:t>
      </w:r>
      <w:r>
        <w:rPr>
          <w:rFonts w:ascii="Tahoma" w:hAnsi="Tahoma" w:cs="Tahoma"/>
          <w:b/>
          <w:sz w:val="24"/>
          <w:szCs w:val="28"/>
        </w:rPr>
        <w:t xml:space="preserve">Dr. </w:t>
      </w:r>
      <w:proofErr w:type="spellStart"/>
      <w:r>
        <w:rPr>
          <w:rFonts w:ascii="Tahoma" w:hAnsi="Tahoma" w:cs="Tahoma"/>
          <w:b/>
          <w:sz w:val="24"/>
          <w:szCs w:val="28"/>
        </w:rPr>
        <w:t>Asad</w:t>
      </w:r>
      <w:proofErr w:type="spellEnd"/>
      <w:r>
        <w:rPr>
          <w:rFonts w:ascii="Tahoma" w:hAnsi="Tahoma" w:cs="Tahoma"/>
          <w:b/>
          <w:sz w:val="24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8"/>
        </w:rPr>
        <w:t>Ullah</w:t>
      </w:r>
      <w:proofErr w:type="spellEnd"/>
      <w:r>
        <w:rPr>
          <w:rFonts w:ascii="Tahoma" w:hAnsi="Tahoma" w:cs="Tahoma"/>
          <w:b/>
          <w:sz w:val="36"/>
          <w:szCs w:val="28"/>
        </w:rPr>
        <w:t xml:space="preserve"> |</w:t>
      </w:r>
      <w:r>
        <w:rPr>
          <w:rFonts w:ascii="Tahoma" w:hAnsi="Tahoma" w:cs="Tahoma"/>
          <w:i/>
          <w:sz w:val="20"/>
          <w:szCs w:val="28"/>
        </w:rPr>
        <w:t xml:space="preserve"> Chairman Department of Mathematical Science</w:t>
      </w:r>
      <w:r w:rsidRPr="00871F78">
        <w:rPr>
          <w:rFonts w:ascii="Tahoma" w:hAnsi="Tahoma" w:cs="Tahoma"/>
          <w:i/>
          <w:sz w:val="20"/>
          <w:szCs w:val="28"/>
        </w:rPr>
        <w:t xml:space="preserve">, KIU, </w:t>
      </w:r>
      <w:proofErr w:type="spellStart"/>
      <w:r w:rsidRPr="00871F78">
        <w:rPr>
          <w:rFonts w:ascii="Tahoma" w:hAnsi="Tahoma" w:cs="Tahoma"/>
          <w:i/>
          <w:sz w:val="20"/>
          <w:szCs w:val="28"/>
        </w:rPr>
        <w:t>Gilgit</w:t>
      </w:r>
      <w:proofErr w:type="spellEnd"/>
    </w:p>
    <w:p w:rsidR="00623382" w:rsidRDefault="00623382" w:rsidP="00623382">
      <w:pPr>
        <w:tabs>
          <w:tab w:val="left" w:pos="2640"/>
        </w:tabs>
        <w:spacing w:line="240" w:lineRule="auto"/>
        <w:jc w:val="both"/>
        <w:rPr>
          <w:rFonts w:ascii="Tahoma" w:hAnsi="Tahoma" w:cs="Tahoma"/>
          <w:i/>
          <w:sz w:val="20"/>
          <w:szCs w:val="28"/>
        </w:rPr>
      </w:pPr>
      <w:r w:rsidRPr="00B4585E">
        <w:rPr>
          <w:rFonts w:ascii="Tahoma" w:hAnsi="Tahoma" w:cs="Tahoma"/>
          <w:b/>
          <w:sz w:val="24"/>
          <w:szCs w:val="28"/>
        </w:rPr>
        <w:t xml:space="preserve">Co-Chair: </w:t>
      </w:r>
      <w:r>
        <w:rPr>
          <w:rFonts w:ascii="Tahoma" w:hAnsi="Tahoma" w:cs="Tahoma"/>
          <w:b/>
          <w:sz w:val="24"/>
          <w:szCs w:val="28"/>
        </w:rPr>
        <w:t xml:space="preserve">Dr. </w:t>
      </w:r>
      <w:proofErr w:type="spellStart"/>
      <w:r>
        <w:rPr>
          <w:rFonts w:ascii="Tahoma" w:hAnsi="Tahoma" w:cs="Tahoma"/>
          <w:b/>
          <w:sz w:val="24"/>
          <w:szCs w:val="28"/>
        </w:rPr>
        <w:t>Zahid</w:t>
      </w:r>
      <w:proofErr w:type="spellEnd"/>
      <w:r w:rsidRPr="0016150E">
        <w:rPr>
          <w:rFonts w:ascii="Tahoma" w:hAnsi="Tahoma" w:cs="Tahoma"/>
          <w:b/>
          <w:sz w:val="28"/>
          <w:szCs w:val="28"/>
        </w:rPr>
        <w:t>|</w:t>
      </w:r>
      <w:r w:rsidRPr="00115A1C">
        <w:t xml:space="preserve"> </w:t>
      </w:r>
      <w:r>
        <w:rPr>
          <w:rFonts w:ascii="Tahoma" w:hAnsi="Tahoma" w:cs="Tahoma"/>
          <w:i/>
          <w:sz w:val="20"/>
          <w:szCs w:val="28"/>
        </w:rPr>
        <w:t>Assistant Prof. Department of Mathematical Science</w:t>
      </w:r>
      <w:r w:rsidRPr="00871F78">
        <w:rPr>
          <w:rFonts w:ascii="Tahoma" w:hAnsi="Tahoma" w:cs="Tahoma"/>
          <w:i/>
          <w:sz w:val="20"/>
          <w:szCs w:val="28"/>
        </w:rPr>
        <w:t xml:space="preserve">, KIU, </w:t>
      </w:r>
      <w:proofErr w:type="spellStart"/>
      <w:r w:rsidRPr="00871F78">
        <w:rPr>
          <w:rFonts w:ascii="Tahoma" w:hAnsi="Tahoma" w:cs="Tahoma"/>
          <w:i/>
          <w:sz w:val="20"/>
          <w:szCs w:val="28"/>
        </w:rPr>
        <w:t>Gilgit</w:t>
      </w:r>
      <w:proofErr w:type="spellEnd"/>
      <w:r w:rsidRPr="00871F78">
        <w:rPr>
          <w:rFonts w:ascii="Tahoma" w:hAnsi="Tahoma" w:cs="Tahoma"/>
          <w:i/>
          <w:sz w:val="20"/>
          <w:szCs w:val="28"/>
        </w:rPr>
        <w:t>.</w:t>
      </w:r>
    </w:p>
    <w:p w:rsidR="00623382" w:rsidRDefault="00623382" w:rsidP="00623382">
      <w:pPr>
        <w:tabs>
          <w:tab w:val="left" w:pos="2640"/>
        </w:tabs>
        <w:spacing w:line="240" w:lineRule="auto"/>
        <w:jc w:val="both"/>
        <w:rPr>
          <w:rFonts w:ascii="Tahoma" w:hAnsi="Tahoma" w:cs="Tahoma"/>
          <w:i/>
          <w:sz w:val="20"/>
          <w:szCs w:val="28"/>
        </w:rPr>
      </w:pPr>
      <w:r w:rsidRPr="004053DB">
        <w:rPr>
          <w:rFonts w:ascii="Arial" w:hAnsi="Arial" w:cs="Tahoma"/>
          <w:i/>
          <w:sz w:val="20"/>
          <w:szCs w:val="28"/>
        </w:rPr>
        <w:t>(</w:t>
      </w:r>
      <w:r w:rsidRPr="004053DB">
        <w:rPr>
          <w:rFonts w:ascii="Arial" w:hAnsi="Arial" w:cs="Tahoma"/>
          <w:b/>
          <w:i/>
          <w:sz w:val="20"/>
          <w:szCs w:val="28"/>
        </w:rPr>
        <w:t>Note</w:t>
      </w:r>
      <w:r w:rsidRPr="004053DB">
        <w:rPr>
          <w:rFonts w:ascii="Arial" w:hAnsi="Arial" w:cs="Tahoma"/>
          <w:i/>
          <w:sz w:val="20"/>
          <w:szCs w:val="28"/>
        </w:rPr>
        <w:t xml:space="preserve">: The presence of </w:t>
      </w:r>
      <w:r>
        <w:rPr>
          <w:rFonts w:ascii="Arial" w:hAnsi="Arial" w:cs="Tahoma"/>
          <w:i/>
          <w:sz w:val="20"/>
          <w:szCs w:val="28"/>
        </w:rPr>
        <w:t>HOD, DGC,</w:t>
      </w:r>
      <w:r w:rsidRPr="004053DB">
        <w:rPr>
          <w:rFonts w:ascii="Arial" w:hAnsi="Arial" w:cs="Tahoma"/>
          <w:i/>
          <w:sz w:val="20"/>
          <w:szCs w:val="28"/>
        </w:rPr>
        <w:t xml:space="preserve"> relevant </w:t>
      </w:r>
      <w:r>
        <w:rPr>
          <w:rFonts w:ascii="Arial" w:hAnsi="Arial" w:cs="Tahoma"/>
          <w:i/>
          <w:sz w:val="20"/>
          <w:szCs w:val="28"/>
        </w:rPr>
        <w:t xml:space="preserve">supervisor and all faculty members </w:t>
      </w:r>
      <w:r w:rsidRPr="004053DB">
        <w:rPr>
          <w:rFonts w:ascii="Arial" w:hAnsi="Arial" w:cs="Tahoma"/>
          <w:i/>
          <w:sz w:val="20"/>
          <w:szCs w:val="28"/>
        </w:rPr>
        <w:t>are compulsory)</w:t>
      </w:r>
    </w:p>
    <w:tbl>
      <w:tblPr>
        <w:tblpPr w:leftFromText="180" w:rightFromText="180" w:vertAnchor="text" w:horzAnchor="page" w:tblpX="1657" w:tblpY="3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460"/>
        <w:gridCol w:w="1866"/>
        <w:gridCol w:w="3003"/>
        <w:gridCol w:w="1137"/>
        <w:gridCol w:w="1135"/>
      </w:tblGrid>
      <w:tr w:rsidR="00623382" w:rsidRPr="00B43401" w:rsidTr="005518F2">
        <w:trPr>
          <w:trHeight w:val="413"/>
        </w:trPr>
        <w:tc>
          <w:tcPr>
            <w:tcW w:w="400" w:type="pct"/>
          </w:tcPr>
          <w:p w:rsidR="00623382" w:rsidRPr="00B43401" w:rsidRDefault="00623382" w:rsidP="005518F2">
            <w:pPr>
              <w:tabs>
                <w:tab w:val="left" w:pos="2640"/>
              </w:tabs>
              <w:spacing w:before="2" w:after="2" w:line="240" w:lineRule="auto"/>
              <w:jc w:val="center"/>
              <w:rPr>
                <w:rFonts w:ascii="Arial" w:hAnsi="Arial" w:cs="Tahoma"/>
                <w:b/>
                <w:szCs w:val="20"/>
              </w:rPr>
            </w:pPr>
            <w:r w:rsidRPr="00B43401">
              <w:rPr>
                <w:rFonts w:ascii="Arial" w:hAnsi="Arial" w:cs="Tahoma"/>
                <w:b/>
                <w:szCs w:val="20"/>
              </w:rPr>
              <w:t>S.NO</w:t>
            </w:r>
          </w:p>
          <w:p w:rsidR="00623382" w:rsidRPr="00B43401" w:rsidRDefault="00623382" w:rsidP="005518F2">
            <w:pPr>
              <w:tabs>
                <w:tab w:val="left" w:pos="2640"/>
              </w:tabs>
              <w:spacing w:before="2" w:after="2" w:line="240" w:lineRule="auto"/>
              <w:jc w:val="center"/>
              <w:rPr>
                <w:rFonts w:ascii="Arial" w:hAnsi="Arial" w:cs="Tahoma"/>
                <w:b/>
                <w:szCs w:val="20"/>
              </w:rPr>
            </w:pPr>
          </w:p>
        </w:tc>
        <w:tc>
          <w:tcPr>
            <w:tcW w:w="781" w:type="pct"/>
          </w:tcPr>
          <w:p w:rsidR="00623382" w:rsidRPr="00B43401" w:rsidRDefault="00623382" w:rsidP="005518F2">
            <w:pPr>
              <w:tabs>
                <w:tab w:val="left" w:pos="2640"/>
              </w:tabs>
              <w:spacing w:before="2" w:after="2" w:line="240" w:lineRule="auto"/>
              <w:jc w:val="center"/>
              <w:rPr>
                <w:rFonts w:ascii="Arial" w:hAnsi="Arial" w:cs="Tahoma"/>
                <w:b/>
                <w:szCs w:val="20"/>
              </w:rPr>
            </w:pPr>
            <w:r w:rsidRPr="00B43401">
              <w:rPr>
                <w:rFonts w:ascii="Arial" w:hAnsi="Arial" w:cs="Tahoma"/>
                <w:b/>
                <w:szCs w:val="20"/>
              </w:rPr>
              <w:t>Student Name Reg. #</w:t>
            </w:r>
          </w:p>
        </w:tc>
        <w:tc>
          <w:tcPr>
            <w:tcW w:w="998" w:type="pct"/>
          </w:tcPr>
          <w:p w:rsidR="00623382" w:rsidRPr="00B43401" w:rsidRDefault="00623382" w:rsidP="005518F2">
            <w:pPr>
              <w:tabs>
                <w:tab w:val="left" w:pos="2640"/>
              </w:tabs>
              <w:spacing w:before="2" w:after="2" w:line="240" w:lineRule="auto"/>
              <w:jc w:val="center"/>
              <w:rPr>
                <w:rFonts w:ascii="Arial" w:hAnsi="Arial" w:cs="Tahoma"/>
                <w:b/>
                <w:szCs w:val="20"/>
              </w:rPr>
            </w:pPr>
            <w:r w:rsidRPr="00B43401">
              <w:rPr>
                <w:rFonts w:ascii="Arial" w:hAnsi="Arial" w:cs="Tahoma"/>
                <w:b/>
                <w:szCs w:val="20"/>
              </w:rPr>
              <w:t>Supervisor Name</w:t>
            </w:r>
          </w:p>
        </w:tc>
        <w:tc>
          <w:tcPr>
            <w:tcW w:w="1606" w:type="pct"/>
          </w:tcPr>
          <w:p w:rsidR="00623382" w:rsidRPr="00B43401" w:rsidRDefault="00623382" w:rsidP="005518F2">
            <w:pPr>
              <w:tabs>
                <w:tab w:val="left" w:pos="2640"/>
              </w:tabs>
              <w:spacing w:before="2" w:after="2" w:line="240" w:lineRule="auto"/>
              <w:jc w:val="center"/>
              <w:rPr>
                <w:rFonts w:ascii="Arial" w:hAnsi="Arial" w:cs="Tahoma"/>
                <w:b/>
                <w:szCs w:val="20"/>
              </w:rPr>
            </w:pPr>
            <w:r w:rsidRPr="00B43401">
              <w:rPr>
                <w:rFonts w:ascii="Arial" w:hAnsi="Arial" w:cs="Tahoma"/>
                <w:b/>
                <w:szCs w:val="20"/>
              </w:rPr>
              <w:t xml:space="preserve">Title </w:t>
            </w:r>
          </w:p>
        </w:tc>
        <w:tc>
          <w:tcPr>
            <w:tcW w:w="608" w:type="pct"/>
          </w:tcPr>
          <w:p w:rsidR="00623382" w:rsidRPr="00B43401" w:rsidRDefault="00623382" w:rsidP="005518F2">
            <w:pPr>
              <w:tabs>
                <w:tab w:val="left" w:pos="2640"/>
              </w:tabs>
              <w:spacing w:before="2" w:after="2" w:line="240" w:lineRule="auto"/>
              <w:jc w:val="center"/>
              <w:rPr>
                <w:rFonts w:ascii="Arial" w:hAnsi="Arial" w:cs="Tahoma"/>
                <w:b/>
                <w:szCs w:val="20"/>
              </w:rPr>
            </w:pPr>
            <w:r w:rsidRPr="00B43401">
              <w:rPr>
                <w:rFonts w:ascii="Arial" w:hAnsi="Arial" w:cs="Tahoma"/>
                <w:b/>
                <w:szCs w:val="20"/>
              </w:rPr>
              <w:t>Comments</w:t>
            </w:r>
          </w:p>
          <w:p w:rsidR="00623382" w:rsidRPr="00B43401" w:rsidRDefault="00623382" w:rsidP="005518F2">
            <w:pPr>
              <w:tabs>
                <w:tab w:val="left" w:pos="2640"/>
              </w:tabs>
              <w:spacing w:before="2" w:after="2" w:line="240" w:lineRule="auto"/>
              <w:jc w:val="center"/>
              <w:rPr>
                <w:rFonts w:ascii="Arial" w:hAnsi="Arial" w:cs="Tahoma"/>
                <w:b/>
                <w:szCs w:val="20"/>
              </w:rPr>
            </w:pPr>
          </w:p>
        </w:tc>
        <w:tc>
          <w:tcPr>
            <w:tcW w:w="607" w:type="pct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Arial" w:hAnsi="Arial" w:cs="Tahoma"/>
                <w:b/>
                <w:szCs w:val="20"/>
              </w:rPr>
            </w:pPr>
            <w:r>
              <w:rPr>
                <w:rFonts w:ascii="Arial" w:hAnsi="Arial" w:cs="Tahoma"/>
                <w:b/>
                <w:szCs w:val="20"/>
              </w:rPr>
              <w:t>Due Fee Status</w:t>
            </w:r>
          </w:p>
        </w:tc>
      </w:tr>
      <w:tr w:rsidR="00623382" w:rsidRPr="00B43401" w:rsidTr="005518F2">
        <w:trPr>
          <w:trHeight w:val="413"/>
        </w:trPr>
        <w:tc>
          <w:tcPr>
            <w:tcW w:w="400" w:type="pct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Arial" w:hAnsi="Arial" w:cs="Tahoma"/>
                <w:szCs w:val="20"/>
              </w:rPr>
            </w:pPr>
            <w:r w:rsidRPr="00B43401">
              <w:rPr>
                <w:rFonts w:ascii="Arial" w:hAnsi="Arial" w:cs="Tahoma"/>
                <w:szCs w:val="24"/>
              </w:rPr>
              <w:t>01</w:t>
            </w:r>
          </w:p>
        </w:tc>
        <w:tc>
          <w:tcPr>
            <w:tcW w:w="781" w:type="pct"/>
          </w:tcPr>
          <w:p w:rsidR="00623382" w:rsidRPr="00FC3976" w:rsidRDefault="00623382" w:rsidP="005518F2">
            <w:pPr>
              <w:spacing w:before="2" w:after="2"/>
              <w:jc w:val="both"/>
              <w:rPr>
                <w:rFonts w:ascii="Arial" w:hAnsi="Arial"/>
              </w:rPr>
            </w:pPr>
            <w:proofErr w:type="spellStart"/>
            <w:r w:rsidRPr="00FC3976">
              <w:rPr>
                <w:rFonts w:ascii="Arial" w:hAnsi="Arial" w:cs="Times New Roman"/>
                <w:szCs w:val="24"/>
              </w:rPr>
              <w:t>Javeria</w:t>
            </w:r>
            <w:proofErr w:type="spellEnd"/>
            <w:r w:rsidRPr="00FC3976">
              <w:rPr>
                <w:rFonts w:ascii="Arial" w:hAnsi="Arial" w:cs="Times New Roman"/>
                <w:szCs w:val="24"/>
              </w:rPr>
              <w:t xml:space="preserve"> Dinar</w:t>
            </w:r>
            <w:r w:rsidRPr="00FC3976">
              <w:rPr>
                <w:rFonts w:ascii="Arial" w:hAnsi="Arial"/>
              </w:rPr>
              <w:t xml:space="preserve"> </w:t>
            </w:r>
          </w:p>
          <w:p w:rsidR="00623382" w:rsidRPr="00FC3976" w:rsidRDefault="00623382" w:rsidP="005518F2">
            <w:pPr>
              <w:spacing w:before="2" w:after="2"/>
              <w:jc w:val="both"/>
              <w:rPr>
                <w:rFonts w:ascii="Arial" w:hAnsi="Arial"/>
              </w:rPr>
            </w:pPr>
            <w:r w:rsidRPr="00FC3976">
              <w:rPr>
                <w:rFonts w:ascii="Arial" w:hAnsi="Arial" w:cs="Times New Roman"/>
                <w:szCs w:val="24"/>
              </w:rPr>
              <w:t>2020-KIU-9161</w:t>
            </w:r>
          </w:p>
        </w:tc>
        <w:tc>
          <w:tcPr>
            <w:tcW w:w="998" w:type="pct"/>
          </w:tcPr>
          <w:p w:rsidR="00623382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Super- Dr. </w:t>
            </w:r>
            <w:proofErr w:type="spellStart"/>
            <w:r>
              <w:rPr>
                <w:rFonts w:ascii="Arial" w:eastAsia="Times New Roman" w:hAnsi="Arial" w:cs="Times New Roman"/>
                <w:szCs w:val="24"/>
              </w:rPr>
              <w:t>Zahid</w:t>
            </w:r>
            <w:proofErr w:type="spellEnd"/>
          </w:p>
          <w:p w:rsidR="00623382" w:rsidRPr="00FC3976" w:rsidRDefault="00623382" w:rsidP="005518F2">
            <w:pPr>
              <w:spacing w:before="2" w:after="2"/>
              <w:jc w:val="both"/>
              <w:rPr>
                <w:rFonts w:ascii="Arial" w:hAnsi="Arial"/>
              </w:rPr>
            </w:pPr>
            <w:r w:rsidRPr="00FC3976">
              <w:rPr>
                <w:rFonts w:ascii="Arial" w:eastAsia="Times New Roman" w:hAnsi="Arial" w:cs="Times New Roman"/>
                <w:szCs w:val="24"/>
              </w:rPr>
              <w:t xml:space="preserve">Dr.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Wajid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Ali,  &amp;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Razia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Sharif</w:t>
            </w:r>
            <w:r w:rsidRPr="00FC3976">
              <w:rPr>
                <w:rFonts w:ascii="Arial" w:hAnsi="Arial"/>
              </w:rPr>
              <w:t xml:space="preserve"> </w:t>
            </w:r>
          </w:p>
        </w:tc>
        <w:tc>
          <w:tcPr>
            <w:tcW w:w="1606" w:type="pct"/>
          </w:tcPr>
          <w:p w:rsidR="00623382" w:rsidRPr="00FC3976" w:rsidRDefault="00623382" w:rsidP="005518F2">
            <w:pPr>
              <w:tabs>
                <w:tab w:val="left" w:pos="6030"/>
              </w:tabs>
              <w:spacing w:before="2" w:after="2"/>
              <w:jc w:val="both"/>
              <w:rPr>
                <w:rFonts w:ascii="Arial" w:hAnsi="Arial"/>
              </w:rPr>
            </w:pPr>
            <w:r w:rsidRPr="00FC3976">
              <w:rPr>
                <w:rFonts w:ascii="Arial" w:hAnsi="Arial" w:cs="Times New Roman"/>
                <w:szCs w:val="24"/>
              </w:rPr>
              <w:t>WIENER INDEX OF AN INTUITIONISTIC FUZZY SET AND ITS APPLICATION IN WATERPIPELINE NETWORKS</w:t>
            </w:r>
            <w:r w:rsidRPr="00FC3976">
              <w:rPr>
                <w:rFonts w:ascii="Arial" w:hAnsi="Arial"/>
              </w:rPr>
              <w:t xml:space="preserve"> </w:t>
            </w:r>
          </w:p>
        </w:tc>
        <w:tc>
          <w:tcPr>
            <w:tcW w:w="608" w:type="pct"/>
          </w:tcPr>
          <w:p w:rsidR="00623382" w:rsidRDefault="00623382" w:rsidP="005518F2">
            <w:pPr>
              <w:tabs>
                <w:tab w:val="left" w:pos="2640"/>
              </w:tabs>
              <w:spacing w:before="2" w:after="2" w:line="240" w:lineRule="auto"/>
              <w:jc w:val="both"/>
              <w:rPr>
                <w:rFonts w:ascii="Arial" w:hAnsi="Arial"/>
                <w:i/>
                <w:color w:val="000000"/>
              </w:rPr>
            </w:pPr>
            <w:r w:rsidRPr="00FC3976">
              <w:rPr>
                <w:rFonts w:ascii="Arial" w:hAnsi="Arial"/>
                <w:i/>
                <w:color w:val="000000"/>
              </w:rPr>
              <w:t>Synopsis</w:t>
            </w:r>
          </w:p>
          <w:p w:rsidR="00623382" w:rsidRPr="00FC3976" w:rsidRDefault="00623382" w:rsidP="005518F2">
            <w:pPr>
              <w:tabs>
                <w:tab w:val="left" w:pos="2640"/>
              </w:tabs>
              <w:spacing w:before="2" w:after="2" w:line="240" w:lineRule="auto"/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 w:cs="Times New Roman"/>
                <w:szCs w:val="24"/>
              </w:rPr>
              <w:t>Approved</w:t>
            </w:r>
          </w:p>
          <w:p w:rsidR="00623382" w:rsidRPr="00FC3976" w:rsidRDefault="00623382" w:rsidP="005518F2">
            <w:pPr>
              <w:tabs>
                <w:tab w:val="left" w:pos="2640"/>
              </w:tabs>
              <w:spacing w:before="2" w:after="2" w:line="240" w:lineRule="auto"/>
              <w:jc w:val="both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07" w:type="pct"/>
          </w:tcPr>
          <w:p w:rsidR="00623382" w:rsidRPr="00FC3976" w:rsidRDefault="00623382" w:rsidP="005518F2">
            <w:pPr>
              <w:tabs>
                <w:tab w:val="left" w:pos="2640"/>
              </w:tabs>
              <w:spacing w:before="2" w:after="2" w:line="240" w:lineRule="auto"/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121482</w:t>
            </w:r>
          </w:p>
        </w:tc>
      </w:tr>
      <w:tr w:rsidR="00623382" w:rsidRPr="00B43401" w:rsidTr="005518F2">
        <w:trPr>
          <w:trHeight w:val="413"/>
        </w:trPr>
        <w:tc>
          <w:tcPr>
            <w:tcW w:w="400" w:type="pct"/>
            <w:vAlign w:val="center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rPr>
                <w:rFonts w:ascii="Arial" w:hAnsi="Arial" w:cs="Tahoma"/>
                <w:szCs w:val="20"/>
              </w:rPr>
            </w:pPr>
            <w:r w:rsidRPr="00B43401">
              <w:rPr>
                <w:rFonts w:ascii="Arial" w:hAnsi="Arial" w:cs="Tahoma"/>
                <w:szCs w:val="24"/>
              </w:rPr>
              <w:t>02</w:t>
            </w:r>
          </w:p>
        </w:tc>
        <w:tc>
          <w:tcPr>
            <w:tcW w:w="781" w:type="pct"/>
          </w:tcPr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FC3976">
              <w:rPr>
                <w:rFonts w:ascii="Arial" w:eastAsia="Times New Roman" w:hAnsi="Arial" w:cs="Times New Roman"/>
                <w:szCs w:val="24"/>
              </w:rPr>
              <w:t xml:space="preserve">Babar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Saleem</w:t>
            </w:r>
            <w:proofErr w:type="spellEnd"/>
          </w:p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hAnsi="Arial"/>
                <w:color w:val="222222"/>
                <w:szCs w:val="20"/>
                <w:shd w:val="clear" w:color="auto" w:fill="FFFFFF"/>
              </w:rPr>
            </w:pPr>
            <w:r w:rsidRPr="00FC3976">
              <w:rPr>
                <w:rFonts w:ascii="Arial" w:hAnsi="Arial" w:cs="Times New Roman"/>
                <w:szCs w:val="24"/>
              </w:rPr>
              <w:t>2020-KIU-9055</w:t>
            </w:r>
          </w:p>
        </w:tc>
        <w:tc>
          <w:tcPr>
            <w:tcW w:w="998" w:type="pct"/>
          </w:tcPr>
          <w:p w:rsidR="00623382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Super- Dr. </w:t>
            </w:r>
            <w:proofErr w:type="spellStart"/>
            <w:r>
              <w:rPr>
                <w:rFonts w:ascii="Arial" w:eastAsia="Times New Roman" w:hAnsi="Arial" w:cs="Times New Roman"/>
                <w:szCs w:val="24"/>
              </w:rPr>
              <w:t>Zahid</w:t>
            </w:r>
            <w:proofErr w:type="spellEnd"/>
          </w:p>
          <w:p w:rsidR="00623382" w:rsidRPr="00FC3976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FC3976">
              <w:rPr>
                <w:rFonts w:ascii="Arial" w:eastAsia="Times New Roman" w:hAnsi="Arial" w:cs="Times New Roman"/>
                <w:szCs w:val="24"/>
              </w:rPr>
              <w:t xml:space="preserve">Dr. Noor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ul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</w:t>
            </w:r>
            <w:proofErr w:type="gramStart"/>
            <w:r w:rsidRPr="00FC3976">
              <w:rPr>
                <w:rFonts w:ascii="Arial" w:eastAsia="Times New Roman" w:hAnsi="Arial" w:cs="Times New Roman"/>
                <w:szCs w:val="24"/>
              </w:rPr>
              <w:t>Amin,  &amp;</w:t>
            </w:r>
            <w:proofErr w:type="gram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</w:t>
            </w:r>
          </w:p>
          <w:p w:rsidR="00623382" w:rsidRPr="00FC3976" w:rsidRDefault="00623382" w:rsidP="005518F2">
            <w:pPr>
              <w:spacing w:before="2" w:after="2"/>
              <w:jc w:val="both"/>
              <w:rPr>
                <w:rFonts w:ascii="Arial" w:hAnsi="Arial"/>
              </w:rPr>
            </w:pP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Razia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Sharif</w:t>
            </w:r>
          </w:p>
        </w:tc>
        <w:tc>
          <w:tcPr>
            <w:tcW w:w="1606" w:type="pct"/>
          </w:tcPr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hAnsi="Arial"/>
                <w:color w:val="222222"/>
                <w:szCs w:val="20"/>
                <w:shd w:val="clear" w:color="auto" w:fill="FFFFFF"/>
              </w:rPr>
            </w:pPr>
            <w:r w:rsidRPr="00FC3976">
              <w:rPr>
                <w:rFonts w:ascii="Arial" w:eastAsia="Times New Roman" w:hAnsi="Arial" w:cs="Times New Roman"/>
                <w:szCs w:val="24"/>
              </w:rPr>
              <w:t>ENTROPY MEASURE OF PYTHAGOREAN FUZZY SET AND ITS APPLICATION TO OZONE LAYER AND TOURISM MANAGEMENT</w:t>
            </w:r>
          </w:p>
        </w:tc>
        <w:tc>
          <w:tcPr>
            <w:tcW w:w="608" w:type="pct"/>
          </w:tcPr>
          <w:p w:rsidR="00623382" w:rsidRPr="00877757" w:rsidRDefault="00623382" w:rsidP="005518F2">
            <w:pPr>
              <w:rPr>
                <w:rFonts w:ascii="Arial" w:hAnsi="Arial"/>
                <w:i/>
                <w:color w:val="000000"/>
              </w:rPr>
            </w:pPr>
            <w:r w:rsidRPr="00FC3976">
              <w:rPr>
                <w:rFonts w:ascii="Arial" w:hAnsi="Arial"/>
                <w:i/>
                <w:color w:val="000000"/>
              </w:rPr>
              <w:t>Synopsis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>
              <w:rPr>
                <w:rFonts w:ascii="Arial" w:hAnsi="Arial" w:cs="Times New Roman"/>
                <w:szCs w:val="24"/>
              </w:rPr>
              <w:t xml:space="preserve"> Approved</w:t>
            </w:r>
          </w:p>
        </w:tc>
        <w:tc>
          <w:tcPr>
            <w:tcW w:w="607" w:type="pct"/>
          </w:tcPr>
          <w:p w:rsidR="00623382" w:rsidRPr="00FC3976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121483</w:t>
            </w:r>
          </w:p>
        </w:tc>
      </w:tr>
      <w:tr w:rsidR="00623382" w:rsidRPr="00B43401" w:rsidTr="005518F2">
        <w:trPr>
          <w:trHeight w:val="413"/>
        </w:trPr>
        <w:tc>
          <w:tcPr>
            <w:tcW w:w="400" w:type="pct"/>
            <w:vAlign w:val="center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rPr>
                <w:rFonts w:ascii="Arial" w:hAnsi="Arial" w:cs="Tahoma"/>
                <w:szCs w:val="24"/>
              </w:rPr>
            </w:pPr>
            <w:r w:rsidRPr="00B43401">
              <w:rPr>
                <w:rFonts w:ascii="Arial" w:hAnsi="Arial" w:cs="Tahoma"/>
                <w:szCs w:val="24"/>
              </w:rPr>
              <w:t>03</w:t>
            </w:r>
          </w:p>
        </w:tc>
        <w:tc>
          <w:tcPr>
            <w:tcW w:w="781" w:type="pct"/>
          </w:tcPr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hAnsi="Arial" w:cs="Times New Roman"/>
                <w:szCs w:val="24"/>
              </w:rPr>
            </w:pPr>
            <w:r w:rsidRPr="00FC3976">
              <w:rPr>
                <w:rFonts w:ascii="Arial" w:hAnsi="Arial" w:cs="Times New Roman"/>
                <w:szCs w:val="24"/>
              </w:rPr>
              <w:t>NADEEM ABBAS</w:t>
            </w:r>
          </w:p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hAnsi="Arial"/>
                <w:color w:val="222222"/>
                <w:szCs w:val="20"/>
                <w:shd w:val="clear" w:color="auto" w:fill="FFFFFF"/>
              </w:rPr>
            </w:pPr>
            <w:r w:rsidRPr="00FC3976">
              <w:rPr>
                <w:rFonts w:ascii="Arial" w:eastAsia="Times New Roman" w:hAnsi="Arial" w:cs="Times New Roman"/>
                <w:szCs w:val="24"/>
              </w:rPr>
              <w:t> </w:t>
            </w:r>
            <w:r w:rsidRPr="00FC3976">
              <w:rPr>
                <w:rFonts w:ascii="Arial" w:hAnsi="Arial" w:cs="Times New Roman"/>
                <w:szCs w:val="24"/>
              </w:rPr>
              <w:t>2020-KIU-9163</w:t>
            </w:r>
          </w:p>
        </w:tc>
        <w:tc>
          <w:tcPr>
            <w:tcW w:w="998" w:type="pct"/>
          </w:tcPr>
          <w:p w:rsidR="00623382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Super- Dr. </w:t>
            </w:r>
            <w:proofErr w:type="spellStart"/>
            <w:r>
              <w:rPr>
                <w:rFonts w:ascii="Arial" w:eastAsia="Times New Roman" w:hAnsi="Arial" w:cs="Times New Roman"/>
                <w:szCs w:val="24"/>
              </w:rPr>
              <w:t>Zahid</w:t>
            </w:r>
            <w:proofErr w:type="spellEnd"/>
          </w:p>
          <w:p w:rsidR="00623382" w:rsidRPr="00FC3976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Dr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Shams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ur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Rehman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>, &amp;</w:t>
            </w:r>
          </w:p>
          <w:p w:rsidR="00623382" w:rsidRPr="00FC3976" w:rsidRDefault="00623382" w:rsidP="005518F2">
            <w:pPr>
              <w:spacing w:before="2" w:after="2"/>
              <w:jc w:val="both"/>
              <w:rPr>
                <w:rFonts w:ascii="Arial" w:hAnsi="Arial"/>
              </w:rPr>
            </w:pPr>
            <w:r w:rsidRPr="00FC3976">
              <w:rPr>
                <w:rFonts w:ascii="Arial" w:eastAsia="Times New Roman" w:hAnsi="Arial" w:cs="Times New Roman"/>
                <w:szCs w:val="24"/>
              </w:rPr>
              <w:t xml:space="preserve">Dr.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Wajid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Ali</w:t>
            </w:r>
          </w:p>
        </w:tc>
        <w:tc>
          <w:tcPr>
            <w:tcW w:w="1606" w:type="pct"/>
          </w:tcPr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hAnsi="Arial"/>
                <w:color w:val="222222"/>
                <w:szCs w:val="20"/>
                <w:shd w:val="clear" w:color="auto" w:fill="FFFFFF"/>
              </w:rPr>
            </w:pPr>
            <w:r w:rsidRPr="00B43401">
              <w:rPr>
                <w:rFonts w:ascii="Arial" w:eastAsia="Times New Roman" w:hAnsi="Arial" w:cs="Times New Roman"/>
                <w:szCs w:val="24"/>
              </w:rPr>
              <w:t>INTUITIONISTIC FUZZY ENTROPY AND ITS APPLICATION TO HYDRO POWER PLANT SITE SELECTION WITH MULTICRITERIA DECISION MAKING</w:t>
            </w:r>
          </w:p>
        </w:tc>
        <w:tc>
          <w:tcPr>
            <w:tcW w:w="608" w:type="pct"/>
          </w:tcPr>
          <w:p w:rsidR="00623382" w:rsidRPr="00877757" w:rsidRDefault="00623382" w:rsidP="005518F2">
            <w:pPr>
              <w:rPr>
                <w:rFonts w:ascii="Arial" w:hAnsi="Arial"/>
                <w:i/>
                <w:color w:val="000000"/>
              </w:rPr>
            </w:pPr>
            <w:r w:rsidRPr="00FC3976">
              <w:rPr>
                <w:rFonts w:ascii="Arial" w:hAnsi="Arial"/>
                <w:i/>
                <w:color w:val="000000"/>
              </w:rPr>
              <w:t>Synopsis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>
              <w:rPr>
                <w:rFonts w:ascii="Arial" w:hAnsi="Arial" w:cs="Times New Roman"/>
                <w:szCs w:val="24"/>
              </w:rPr>
              <w:t xml:space="preserve"> Approved</w:t>
            </w:r>
          </w:p>
        </w:tc>
        <w:tc>
          <w:tcPr>
            <w:tcW w:w="607" w:type="pct"/>
          </w:tcPr>
          <w:p w:rsidR="00623382" w:rsidRPr="00FC3976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111600</w:t>
            </w:r>
          </w:p>
        </w:tc>
      </w:tr>
      <w:tr w:rsidR="00623382" w:rsidRPr="00B43401" w:rsidTr="005518F2">
        <w:trPr>
          <w:trHeight w:val="413"/>
        </w:trPr>
        <w:tc>
          <w:tcPr>
            <w:tcW w:w="400" w:type="pct"/>
            <w:vAlign w:val="center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rPr>
                <w:rFonts w:ascii="Arial" w:hAnsi="Arial" w:cs="Tahoma"/>
                <w:szCs w:val="20"/>
              </w:rPr>
            </w:pPr>
            <w:r w:rsidRPr="00B43401">
              <w:rPr>
                <w:rFonts w:ascii="Arial" w:hAnsi="Arial" w:cs="Tahoma"/>
                <w:szCs w:val="24"/>
              </w:rPr>
              <w:t>04</w:t>
            </w:r>
          </w:p>
        </w:tc>
        <w:tc>
          <w:tcPr>
            <w:tcW w:w="781" w:type="pct"/>
          </w:tcPr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Kashif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Ali</w:t>
            </w:r>
          </w:p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hAnsi="Arial" w:cs="Times New Roman"/>
                <w:szCs w:val="24"/>
              </w:rPr>
            </w:pPr>
            <w:r w:rsidRPr="00FC3976">
              <w:rPr>
                <w:rFonts w:ascii="Arial" w:hAnsi="Arial" w:cs="Times New Roman"/>
                <w:szCs w:val="24"/>
              </w:rPr>
              <w:t>2020-KIU-</w:t>
            </w:r>
            <w:r w:rsidRPr="00FC3976">
              <w:rPr>
                <w:rFonts w:ascii="Arial" w:eastAsia="Times New Roman" w:hAnsi="Arial" w:cs="Times New Roman"/>
                <w:szCs w:val="24"/>
              </w:rPr>
              <w:t>9054</w:t>
            </w:r>
          </w:p>
        </w:tc>
        <w:tc>
          <w:tcPr>
            <w:tcW w:w="998" w:type="pct"/>
          </w:tcPr>
          <w:p w:rsidR="00623382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Super- Dr. </w:t>
            </w:r>
            <w:proofErr w:type="spellStart"/>
            <w:r>
              <w:rPr>
                <w:rFonts w:ascii="Arial" w:eastAsia="Times New Roman" w:hAnsi="Arial" w:cs="Times New Roman"/>
                <w:szCs w:val="24"/>
              </w:rPr>
              <w:t>Zahid</w:t>
            </w:r>
            <w:proofErr w:type="spellEnd"/>
          </w:p>
          <w:p w:rsidR="00623382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Super- Dr. </w:t>
            </w:r>
            <w:proofErr w:type="spellStart"/>
            <w:r>
              <w:rPr>
                <w:rFonts w:ascii="Arial" w:eastAsia="Times New Roman" w:hAnsi="Arial" w:cs="Times New Roman"/>
                <w:szCs w:val="24"/>
              </w:rPr>
              <w:t>Zahid</w:t>
            </w:r>
            <w:proofErr w:type="spellEnd"/>
          </w:p>
          <w:p w:rsidR="00623382" w:rsidRPr="00FC3976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606" w:type="pct"/>
          </w:tcPr>
          <w:p w:rsidR="00623382" w:rsidRPr="00B43401" w:rsidRDefault="00623382" w:rsidP="005518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Jaccard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Index in q- rung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Orthopair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Fuzzy Sets and its Application in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Multicriteria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Dynamic Decision Making</w:t>
            </w:r>
          </w:p>
        </w:tc>
        <w:tc>
          <w:tcPr>
            <w:tcW w:w="608" w:type="pct"/>
          </w:tcPr>
          <w:p w:rsidR="00623382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Synopsis</w:t>
            </w:r>
          </w:p>
          <w:p w:rsidR="00623382" w:rsidRPr="00877757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 w:cs="Times New Roman"/>
                <w:szCs w:val="24"/>
              </w:rPr>
              <w:t>Approved</w:t>
            </w:r>
          </w:p>
        </w:tc>
        <w:tc>
          <w:tcPr>
            <w:tcW w:w="607" w:type="pct"/>
          </w:tcPr>
          <w:p w:rsidR="00623382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55900</w:t>
            </w:r>
          </w:p>
        </w:tc>
      </w:tr>
      <w:tr w:rsidR="00623382" w:rsidRPr="00B43401" w:rsidTr="005518F2">
        <w:trPr>
          <w:trHeight w:val="2753"/>
        </w:trPr>
        <w:tc>
          <w:tcPr>
            <w:tcW w:w="400" w:type="pct"/>
          </w:tcPr>
          <w:p w:rsidR="00623382" w:rsidRDefault="00623382" w:rsidP="005518F2">
            <w:r w:rsidRPr="00B43401">
              <w:rPr>
                <w:rFonts w:ascii="Arial" w:hAnsi="Arial" w:cs="Tahoma"/>
                <w:szCs w:val="24"/>
              </w:rPr>
              <w:lastRenderedPageBreak/>
              <w:t>05</w:t>
            </w:r>
          </w:p>
        </w:tc>
        <w:tc>
          <w:tcPr>
            <w:tcW w:w="781" w:type="pct"/>
          </w:tcPr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hAnsi="Arial" w:cs="Times New Roman"/>
                <w:szCs w:val="24"/>
              </w:rPr>
            </w:pPr>
            <w:r w:rsidRPr="00FC3976">
              <w:rPr>
                <w:rFonts w:ascii="Arial" w:hAnsi="Arial" w:cs="Times New Roman"/>
                <w:szCs w:val="24"/>
              </w:rPr>
              <w:t xml:space="preserve">Sadia </w:t>
            </w:r>
            <w:proofErr w:type="spellStart"/>
            <w:r w:rsidRPr="00FC3976">
              <w:rPr>
                <w:rFonts w:ascii="Arial" w:hAnsi="Arial" w:cs="Times New Roman"/>
                <w:szCs w:val="24"/>
              </w:rPr>
              <w:t>Inayat</w:t>
            </w:r>
            <w:proofErr w:type="spellEnd"/>
          </w:p>
          <w:p w:rsidR="00623382" w:rsidRPr="00FC3976" w:rsidRDefault="00623382" w:rsidP="005518F2">
            <w:pPr>
              <w:spacing w:after="0" w:line="240" w:lineRule="auto"/>
              <w:jc w:val="both"/>
              <w:rPr>
                <w:rFonts w:ascii="Arial" w:hAnsi="Arial" w:cs="Times New Roman"/>
                <w:szCs w:val="24"/>
              </w:rPr>
            </w:pPr>
            <w:r w:rsidRPr="00FC3976">
              <w:rPr>
                <w:rFonts w:ascii="Arial" w:eastAsia="Times New Roman" w:hAnsi="Arial" w:cs="Times New Roman"/>
                <w:szCs w:val="24"/>
              </w:rPr>
              <w:t> 2020-KIU-9053</w:t>
            </w:r>
          </w:p>
        </w:tc>
        <w:tc>
          <w:tcPr>
            <w:tcW w:w="998" w:type="pct"/>
          </w:tcPr>
          <w:p w:rsidR="00623382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Super- Dr. </w:t>
            </w:r>
            <w:proofErr w:type="spellStart"/>
            <w:r>
              <w:rPr>
                <w:rFonts w:ascii="Arial" w:eastAsia="Times New Roman" w:hAnsi="Arial" w:cs="Times New Roman"/>
                <w:szCs w:val="24"/>
              </w:rPr>
              <w:t>Zahid</w:t>
            </w:r>
            <w:proofErr w:type="spellEnd"/>
          </w:p>
          <w:p w:rsidR="00623382" w:rsidRPr="00FC3976" w:rsidRDefault="00623382" w:rsidP="005518F2">
            <w:pPr>
              <w:spacing w:before="2" w:after="2"/>
              <w:jc w:val="both"/>
              <w:rPr>
                <w:rFonts w:ascii="Arial" w:eastAsia="Times New Roman" w:hAnsi="Arial" w:cs="Times New Roman"/>
                <w:szCs w:val="24"/>
              </w:rPr>
            </w:pP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Dr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Shams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ur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Rehman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>,  &amp;  </w:t>
            </w:r>
            <w:proofErr w:type="spellStart"/>
            <w:r w:rsidRPr="00FC3976">
              <w:rPr>
                <w:rFonts w:ascii="Arial" w:eastAsia="Times New Roman" w:hAnsi="Arial" w:cs="Times New Roman"/>
                <w:szCs w:val="24"/>
              </w:rPr>
              <w:t>Razia</w:t>
            </w:r>
            <w:proofErr w:type="spellEnd"/>
            <w:r w:rsidRPr="00FC3976">
              <w:rPr>
                <w:rFonts w:ascii="Arial" w:eastAsia="Times New Roman" w:hAnsi="Arial" w:cs="Times New Roman"/>
                <w:szCs w:val="24"/>
              </w:rPr>
              <w:t xml:space="preserve"> Sharif</w:t>
            </w:r>
          </w:p>
        </w:tc>
        <w:tc>
          <w:tcPr>
            <w:tcW w:w="1606" w:type="pct"/>
          </w:tcPr>
          <w:p w:rsidR="00623382" w:rsidRPr="00FC3976" w:rsidRDefault="00623382" w:rsidP="005518F2">
            <w:pPr>
              <w:spacing w:line="360" w:lineRule="auto"/>
              <w:jc w:val="both"/>
              <w:rPr>
                <w:rFonts w:ascii="Arial" w:hAnsi="Arial" w:cs="Times New Roman"/>
                <w:szCs w:val="24"/>
              </w:rPr>
            </w:pPr>
            <w:r w:rsidRPr="00FC3976">
              <w:rPr>
                <w:rFonts w:ascii="Arial" w:eastAsia="Times New Roman" w:hAnsi="Arial" w:cs="Times New Roman"/>
                <w:szCs w:val="24"/>
              </w:rPr>
              <w:t xml:space="preserve">Generalization of </w:t>
            </w:r>
            <w:r w:rsidRPr="00FC3976">
              <w:rPr>
                <w:rFonts w:ascii="Arial" w:hAnsi="Arial" w:cs="Times New Roman"/>
                <w:szCs w:val="24"/>
              </w:rPr>
              <w:t xml:space="preserve">Belief and Plausibility Measurers to Pythagorean Fuzzy </w:t>
            </w:r>
            <w:proofErr w:type="spellStart"/>
            <w:r w:rsidRPr="00FC3976">
              <w:rPr>
                <w:rFonts w:ascii="Arial" w:hAnsi="Arial" w:cs="Times New Roman"/>
                <w:szCs w:val="24"/>
              </w:rPr>
              <w:t>Multicriteria</w:t>
            </w:r>
            <w:proofErr w:type="spellEnd"/>
            <w:r w:rsidRPr="00FC3976">
              <w:rPr>
                <w:rFonts w:ascii="Arial" w:hAnsi="Arial" w:cs="Times New Roman"/>
                <w:szCs w:val="24"/>
              </w:rPr>
              <w:t xml:space="preserve"> Decision Making</w:t>
            </w:r>
          </w:p>
          <w:p w:rsidR="00623382" w:rsidRPr="00B43401" w:rsidRDefault="00623382" w:rsidP="005518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608" w:type="pct"/>
          </w:tcPr>
          <w:p w:rsidR="00623382" w:rsidRPr="00FC3976" w:rsidRDefault="00623382" w:rsidP="005518F2">
            <w:pPr>
              <w:rPr>
                <w:rFonts w:ascii="Arial" w:hAnsi="Arial"/>
              </w:rPr>
            </w:pPr>
            <w:r w:rsidRPr="00FC3976">
              <w:rPr>
                <w:rFonts w:ascii="Arial" w:hAnsi="Arial"/>
                <w:i/>
                <w:color w:val="000000"/>
              </w:rPr>
              <w:t>Synopsis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>
              <w:rPr>
                <w:rFonts w:ascii="Arial" w:hAnsi="Arial" w:cs="Times New Roman"/>
                <w:szCs w:val="24"/>
              </w:rPr>
              <w:t xml:space="preserve"> Approved</w:t>
            </w:r>
          </w:p>
        </w:tc>
        <w:tc>
          <w:tcPr>
            <w:tcW w:w="607" w:type="pct"/>
          </w:tcPr>
          <w:p w:rsidR="00623382" w:rsidRPr="00FC3976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55900</w:t>
            </w:r>
          </w:p>
        </w:tc>
      </w:tr>
      <w:tr w:rsidR="00623382" w:rsidRPr="00B43401" w:rsidTr="005518F2">
        <w:trPr>
          <w:trHeight w:val="413"/>
        </w:trPr>
        <w:tc>
          <w:tcPr>
            <w:tcW w:w="400" w:type="pct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rPr>
                <w:rFonts w:ascii="Arial" w:hAnsi="Arial" w:cs="Tahoma"/>
                <w:szCs w:val="20"/>
              </w:rPr>
            </w:pPr>
            <w:r w:rsidRPr="00B43401">
              <w:rPr>
                <w:rFonts w:ascii="Arial" w:hAnsi="Arial" w:cs="Tahoma"/>
                <w:szCs w:val="24"/>
              </w:rPr>
              <w:t>06</w:t>
            </w:r>
          </w:p>
        </w:tc>
        <w:tc>
          <w:tcPr>
            <w:tcW w:w="781" w:type="pct"/>
          </w:tcPr>
          <w:p w:rsidR="00623382" w:rsidRDefault="00623382" w:rsidP="005518F2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  <w:lang w:val="en-GB"/>
              </w:rPr>
              <w:t>ANILA HUMRAZ</w:t>
            </w:r>
          </w:p>
          <w:p w:rsidR="00623382" w:rsidRPr="00266B17" w:rsidRDefault="00623382" w:rsidP="005518F2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  <w:lang w:val="en-GB"/>
              </w:rPr>
              <w:t>2020-KIU-9056</w:t>
            </w:r>
          </w:p>
        </w:tc>
        <w:tc>
          <w:tcPr>
            <w:tcW w:w="998" w:type="pct"/>
          </w:tcPr>
          <w:p w:rsidR="00623382" w:rsidRPr="00603DEB" w:rsidRDefault="00623382" w:rsidP="005518F2">
            <w:pPr>
              <w:rPr>
                <w:rFonts w:ascii="Arial" w:hAnsi="Arial"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Dr.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Asad</w:t>
            </w:r>
            <w:proofErr w:type="spellEnd"/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1606" w:type="pct"/>
          </w:tcPr>
          <w:p w:rsidR="00623382" w:rsidRPr="00266B17" w:rsidRDefault="00623382" w:rsidP="005518F2">
            <w:pPr>
              <w:spacing w:after="0" w:line="240" w:lineRule="auto"/>
              <w:jc w:val="both"/>
              <w:rPr>
                <w:rFonts w:ascii="Century Gothic" w:hAnsi="Century Gothic" w:cs="Times New Roman"/>
                <w:bCs/>
                <w:sz w:val="24"/>
                <w:szCs w:val="24"/>
                <w:lang w:val="en-GB"/>
              </w:rPr>
            </w:pPr>
            <w:r w:rsidRPr="00552324">
              <w:rPr>
                <w:rFonts w:ascii="Century Gothic" w:hAnsi="Century Gothic" w:cs="Times New Roman"/>
                <w:bCs/>
                <w:sz w:val="24"/>
                <w:szCs w:val="24"/>
                <w:lang w:val="en-GB"/>
              </w:rPr>
              <w:t>TOPOLOGICAL CHARACTERIZATION OF SOME IMPORTANT NANO STRUCTURES WITH RESPECT TO NEIGHBORHOOD MOLECULAR DESCRIPTORS AND ENTROPY MEASURES</w:t>
            </w:r>
            <w:r>
              <w:rPr>
                <w:rFonts w:ascii="Century Gothic" w:hAnsi="Century Gothic" w:cs="Times New Roman"/>
                <w:bCs/>
                <w:sz w:val="24"/>
                <w:szCs w:val="24"/>
                <w:lang w:val="en-GB"/>
              </w:rPr>
              <w:t xml:space="preserve">             </w:t>
            </w:r>
          </w:p>
        </w:tc>
        <w:tc>
          <w:tcPr>
            <w:tcW w:w="608" w:type="pct"/>
          </w:tcPr>
          <w:p w:rsidR="00623382" w:rsidRPr="00877757" w:rsidRDefault="00623382" w:rsidP="005518F2">
            <w:pPr>
              <w:rPr>
                <w:rFonts w:ascii="Arial" w:hAnsi="Arial"/>
                <w:i/>
                <w:color w:val="000000"/>
              </w:rPr>
            </w:pPr>
            <w:r w:rsidRPr="00345260">
              <w:rPr>
                <w:rFonts w:ascii="Arial" w:hAnsi="Arial"/>
                <w:i/>
                <w:color w:val="000000"/>
              </w:rPr>
              <w:t>Synopsis</w:t>
            </w:r>
            <w:r>
              <w:rPr>
                <w:rFonts w:ascii="Arial" w:hAnsi="Arial" w:cs="Times New Roman"/>
                <w:szCs w:val="24"/>
              </w:rPr>
              <w:t xml:space="preserve"> Approved</w:t>
            </w:r>
          </w:p>
        </w:tc>
        <w:tc>
          <w:tcPr>
            <w:tcW w:w="607" w:type="pct"/>
          </w:tcPr>
          <w:p w:rsidR="00623382" w:rsidRPr="00345260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55900</w:t>
            </w:r>
          </w:p>
        </w:tc>
      </w:tr>
      <w:tr w:rsidR="00623382" w:rsidRPr="00B43401" w:rsidTr="005518F2">
        <w:trPr>
          <w:trHeight w:val="413"/>
        </w:trPr>
        <w:tc>
          <w:tcPr>
            <w:tcW w:w="400" w:type="pct"/>
            <w:vAlign w:val="center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rPr>
                <w:rFonts w:ascii="Arial" w:hAnsi="Arial" w:cs="Tahoma"/>
                <w:szCs w:val="20"/>
              </w:rPr>
            </w:pPr>
            <w:r w:rsidRPr="00B43401">
              <w:rPr>
                <w:rFonts w:ascii="Arial" w:hAnsi="Arial" w:cs="Tahoma"/>
                <w:szCs w:val="24"/>
              </w:rPr>
              <w:t>07</w:t>
            </w:r>
          </w:p>
        </w:tc>
        <w:tc>
          <w:tcPr>
            <w:tcW w:w="781" w:type="pct"/>
          </w:tcPr>
          <w:p w:rsidR="00623382" w:rsidRDefault="00623382" w:rsidP="005518F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232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Zohra </w:t>
            </w:r>
            <w:proofErr w:type="spellStart"/>
            <w:r w:rsidRPr="00552324">
              <w:rPr>
                <w:rFonts w:ascii="Century Gothic" w:eastAsia="Times New Roman" w:hAnsi="Century Gothic" w:cs="Times New Roman"/>
                <w:sz w:val="24"/>
                <w:szCs w:val="24"/>
              </w:rPr>
              <w:t>Bano</w:t>
            </w:r>
            <w:proofErr w:type="spellEnd"/>
          </w:p>
          <w:p w:rsidR="00623382" w:rsidRPr="00603DEB" w:rsidRDefault="00623382" w:rsidP="005518F2">
            <w:pPr>
              <w:spacing w:after="0" w:line="240" w:lineRule="auto"/>
              <w:jc w:val="both"/>
              <w:rPr>
                <w:rFonts w:ascii="Arial" w:hAnsi="Arial"/>
                <w:bCs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</w:rPr>
              <w:t>2020-KIU-9155</w:t>
            </w:r>
          </w:p>
        </w:tc>
        <w:tc>
          <w:tcPr>
            <w:tcW w:w="998" w:type="pct"/>
          </w:tcPr>
          <w:p w:rsidR="00623382" w:rsidRPr="00603DEB" w:rsidRDefault="00623382" w:rsidP="005518F2">
            <w:pPr>
              <w:rPr>
                <w:rFonts w:ascii="Arial" w:hAnsi="Arial"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Dr.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Asad</w:t>
            </w:r>
            <w:proofErr w:type="spellEnd"/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1606" w:type="pct"/>
          </w:tcPr>
          <w:p w:rsidR="00623382" w:rsidRPr="00603DEB" w:rsidRDefault="00623382" w:rsidP="005518F2">
            <w:pPr>
              <w:spacing w:after="0" w:line="240" w:lineRule="auto"/>
              <w:jc w:val="both"/>
              <w:rPr>
                <w:rFonts w:ascii="Arial" w:hAnsi="Arial"/>
                <w:bCs/>
                <w:szCs w:val="24"/>
              </w:rPr>
            </w:pPr>
            <w:r w:rsidRPr="00552324">
              <w:rPr>
                <w:rFonts w:ascii="Century Gothic" w:hAnsi="Century Gothic" w:cs="Times New Roman"/>
                <w:bCs/>
                <w:sz w:val="24"/>
                <w:szCs w:val="24"/>
              </w:rPr>
              <w:t>STUDY ON ECCENTRIC AND DEGREE BASED TOPOLOGICAL DESCRIPTORS OF SOME IMPORTANT BILOGICAL NETWORKS</w:t>
            </w:r>
          </w:p>
        </w:tc>
        <w:tc>
          <w:tcPr>
            <w:tcW w:w="608" w:type="pct"/>
          </w:tcPr>
          <w:p w:rsidR="00623382" w:rsidRPr="00877757" w:rsidRDefault="00623382" w:rsidP="005518F2">
            <w:pPr>
              <w:rPr>
                <w:rFonts w:ascii="Arial" w:hAnsi="Arial"/>
                <w:i/>
                <w:color w:val="000000"/>
              </w:rPr>
            </w:pPr>
            <w:r w:rsidRPr="00345260">
              <w:rPr>
                <w:rFonts w:ascii="Arial" w:hAnsi="Arial"/>
                <w:i/>
                <w:color w:val="000000"/>
              </w:rPr>
              <w:t>Synopsis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>
              <w:rPr>
                <w:rFonts w:ascii="Arial" w:hAnsi="Arial" w:cs="Times New Roman"/>
                <w:szCs w:val="24"/>
              </w:rPr>
              <w:t xml:space="preserve"> Approved</w:t>
            </w:r>
          </w:p>
        </w:tc>
        <w:tc>
          <w:tcPr>
            <w:tcW w:w="607" w:type="pct"/>
          </w:tcPr>
          <w:p w:rsidR="00623382" w:rsidRPr="00345260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55900</w:t>
            </w:r>
          </w:p>
        </w:tc>
      </w:tr>
      <w:tr w:rsidR="00623382" w:rsidRPr="00B43401" w:rsidTr="005518F2">
        <w:trPr>
          <w:trHeight w:val="413"/>
        </w:trPr>
        <w:tc>
          <w:tcPr>
            <w:tcW w:w="400" w:type="pct"/>
            <w:vAlign w:val="center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rPr>
                <w:rFonts w:ascii="Arial" w:hAnsi="Arial" w:cs="Tahoma"/>
                <w:szCs w:val="20"/>
              </w:rPr>
            </w:pPr>
            <w:r w:rsidRPr="00B43401">
              <w:rPr>
                <w:rFonts w:ascii="Arial" w:hAnsi="Arial" w:cs="Tahoma"/>
                <w:szCs w:val="20"/>
              </w:rPr>
              <w:t>08</w:t>
            </w:r>
          </w:p>
        </w:tc>
        <w:tc>
          <w:tcPr>
            <w:tcW w:w="781" w:type="pct"/>
          </w:tcPr>
          <w:p w:rsidR="00623382" w:rsidRDefault="00623382" w:rsidP="005518F2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  <w:lang w:val="en-GB"/>
              </w:rPr>
              <w:t>NIZAM UD DIN</w:t>
            </w:r>
          </w:p>
          <w:p w:rsidR="00623382" w:rsidRPr="00603DEB" w:rsidRDefault="00623382" w:rsidP="005518F2">
            <w:pPr>
              <w:spacing w:after="0" w:line="240" w:lineRule="auto"/>
              <w:jc w:val="both"/>
              <w:rPr>
                <w:rFonts w:ascii="Arial" w:hAnsi="Arial"/>
                <w:bCs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  <w:lang w:val="en-GB"/>
              </w:rPr>
              <w:t>2020-KIU-9059</w:t>
            </w:r>
          </w:p>
        </w:tc>
        <w:tc>
          <w:tcPr>
            <w:tcW w:w="998" w:type="pct"/>
          </w:tcPr>
          <w:p w:rsidR="00623382" w:rsidRPr="00603DEB" w:rsidRDefault="00623382" w:rsidP="005518F2">
            <w:pPr>
              <w:rPr>
                <w:rFonts w:ascii="Arial" w:hAnsi="Arial"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Dr.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Asad</w:t>
            </w:r>
            <w:proofErr w:type="spellEnd"/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1606" w:type="pct"/>
          </w:tcPr>
          <w:p w:rsidR="00623382" w:rsidRPr="00603DEB" w:rsidRDefault="00623382" w:rsidP="005518F2">
            <w:pPr>
              <w:spacing w:after="0" w:line="240" w:lineRule="auto"/>
              <w:jc w:val="both"/>
              <w:rPr>
                <w:rFonts w:ascii="Arial" w:hAnsi="Arial"/>
                <w:bCs/>
                <w:szCs w:val="24"/>
              </w:rPr>
            </w:pPr>
            <w:r w:rsidRPr="00552324">
              <w:rPr>
                <w:rFonts w:ascii="Century Gothic" w:hAnsi="Century Gothic" w:cs="Times New Roman"/>
                <w:bCs/>
                <w:sz w:val="24"/>
                <w:szCs w:val="24"/>
                <w:lang w:val="en-GB"/>
              </w:rPr>
              <w:t>MODELLING AND TOPOLOGICAL CHARACTERIZATION OF THE NANOSTRUCTURE OF CERTAIN IMPORTANT DRUGS</w:t>
            </w:r>
          </w:p>
        </w:tc>
        <w:tc>
          <w:tcPr>
            <w:tcW w:w="608" w:type="pct"/>
          </w:tcPr>
          <w:p w:rsidR="00623382" w:rsidRPr="00877757" w:rsidRDefault="00623382" w:rsidP="005518F2">
            <w:pPr>
              <w:rPr>
                <w:rFonts w:ascii="Arial" w:hAnsi="Arial"/>
                <w:i/>
                <w:color w:val="000000"/>
              </w:rPr>
            </w:pPr>
            <w:r w:rsidRPr="00345260">
              <w:rPr>
                <w:rFonts w:ascii="Arial" w:hAnsi="Arial"/>
                <w:i/>
                <w:color w:val="000000"/>
              </w:rPr>
              <w:t>Synopsis</w:t>
            </w:r>
            <w:r>
              <w:rPr>
                <w:rFonts w:ascii="Arial" w:hAnsi="Arial" w:cs="Times New Roman"/>
                <w:szCs w:val="24"/>
              </w:rPr>
              <w:t xml:space="preserve"> Approved</w:t>
            </w:r>
          </w:p>
        </w:tc>
        <w:tc>
          <w:tcPr>
            <w:tcW w:w="607" w:type="pct"/>
          </w:tcPr>
          <w:p w:rsidR="00623382" w:rsidRPr="00345260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55900</w:t>
            </w:r>
          </w:p>
        </w:tc>
      </w:tr>
      <w:tr w:rsidR="00623382" w:rsidRPr="00B43401" w:rsidTr="005518F2">
        <w:trPr>
          <w:trHeight w:val="413"/>
        </w:trPr>
        <w:tc>
          <w:tcPr>
            <w:tcW w:w="400" w:type="pct"/>
            <w:vAlign w:val="center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rPr>
                <w:rFonts w:ascii="Arial" w:hAnsi="Arial" w:cs="Tahoma"/>
                <w:szCs w:val="20"/>
              </w:rPr>
            </w:pPr>
            <w:r w:rsidRPr="00B43401">
              <w:rPr>
                <w:rFonts w:ascii="Arial" w:hAnsi="Arial" w:cs="Tahoma"/>
                <w:szCs w:val="20"/>
              </w:rPr>
              <w:t>09</w:t>
            </w:r>
          </w:p>
        </w:tc>
        <w:tc>
          <w:tcPr>
            <w:tcW w:w="781" w:type="pct"/>
          </w:tcPr>
          <w:p w:rsidR="00623382" w:rsidRDefault="00623382" w:rsidP="005518F2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Bi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Bi</w:t>
            </w:r>
            <w:proofErr w:type="spellEnd"/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 Fatima</w:t>
            </w:r>
          </w:p>
          <w:p w:rsidR="00623382" w:rsidRPr="00603DEB" w:rsidRDefault="00623382" w:rsidP="005518F2">
            <w:pPr>
              <w:spacing w:after="0" w:line="240" w:lineRule="auto"/>
              <w:jc w:val="both"/>
              <w:rPr>
                <w:rFonts w:ascii="Arial" w:hAnsi="Arial"/>
                <w:bCs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2019-KIU-7058</w:t>
            </w:r>
          </w:p>
        </w:tc>
        <w:tc>
          <w:tcPr>
            <w:tcW w:w="998" w:type="pct"/>
          </w:tcPr>
          <w:p w:rsidR="00623382" w:rsidRPr="00603DEB" w:rsidRDefault="00623382" w:rsidP="005518F2">
            <w:pPr>
              <w:rPr>
                <w:rFonts w:ascii="Arial" w:hAnsi="Arial"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Asad</w:t>
            </w:r>
            <w:proofErr w:type="spellEnd"/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1606" w:type="pct"/>
          </w:tcPr>
          <w:p w:rsidR="00623382" w:rsidRPr="00603DEB" w:rsidRDefault="00623382" w:rsidP="005518F2">
            <w:pPr>
              <w:spacing w:after="0" w:line="240" w:lineRule="auto"/>
              <w:jc w:val="both"/>
              <w:rPr>
                <w:rFonts w:ascii="Arial" w:hAnsi="Arial"/>
                <w:bCs/>
                <w:szCs w:val="24"/>
              </w:rPr>
            </w:pPr>
          </w:p>
          <w:p w:rsidR="00623382" w:rsidRPr="00CC64C3" w:rsidRDefault="00623382" w:rsidP="005518F2">
            <w:pPr>
              <w:rPr>
                <w:rFonts w:ascii="Arial" w:hAnsi="Arial"/>
                <w:szCs w:val="24"/>
              </w:rPr>
            </w:pPr>
            <w:r w:rsidRPr="0055232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NETWORK BASED MODELLING OF THE </w:t>
            </w:r>
            <w:r w:rsidRPr="00552324">
              <w:rPr>
                <w:rFonts w:ascii="Century Gothic" w:hAnsi="Century Gothic" w:cs="Times New Roman"/>
                <w:bCs/>
                <w:sz w:val="24"/>
                <w:szCs w:val="24"/>
              </w:rPr>
              <w:lastRenderedPageBreak/>
              <w:t>SPREAD OF INFECTIOUS DISEASES USING GRAPH THEORETIC TECHNIQUES</w:t>
            </w:r>
          </w:p>
        </w:tc>
        <w:tc>
          <w:tcPr>
            <w:tcW w:w="608" w:type="pct"/>
          </w:tcPr>
          <w:p w:rsidR="00623382" w:rsidRDefault="00623382" w:rsidP="005518F2">
            <w:r w:rsidRPr="00345260">
              <w:rPr>
                <w:rFonts w:ascii="Arial" w:hAnsi="Arial"/>
                <w:i/>
                <w:color w:val="000000"/>
              </w:rPr>
              <w:lastRenderedPageBreak/>
              <w:t>Synopsis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>
              <w:rPr>
                <w:rFonts w:ascii="Arial" w:hAnsi="Arial" w:cs="Times New Roman"/>
                <w:szCs w:val="24"/>
              </w:rPr>
              <w:t xml:space="preserve"> Approved</w:t>
            </w:r>
          </w:p>
        </w:tc>
        <w:tc>
          <w:tcPr>
            <w:tcW w:w="607" w:type="pct"/>
          </w:tcPr>
          <w:p w:rsidR="00623382" w:rsidRPr="00345260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nil</w:t>
            </w:r>
          </w:p>
        </w:tc>
        <w:bookmarkStart w:id="0" w:name="_GoBack"/>
        <w:bookmarkEnd w:id="0"/>
      </w:tr>
      <w:tr w:rsidR="00623382" w:rsidRPr="00B43401" w:rsidTr="005518F2">
        <w:trPr>
          <w:trHeight w:val="413"/>
        </w:trPr>
        <w:tc>
          <w:tcPr>
            <w:tcW w:w="400" w:type="pct"/>
            <w:vAlign w:val="center"/>
          </w:tcPr>
          <w:p w:rsidR="00623382" w:rsidRPr="00B43401" w:rsidRDefault="00623382" w:rsidP="005518F2">
            <w:pPr>
              <w:tabs>
                <w:tab w:val="left" w:pos="2640"/>
              </w:tabs>
              <w:spacing w:after="0" w:line="240" w:lineRule="auto"/>
              <w:rPr>
                <w:rFonts w:ascii="Arial" w:hAnsi="Arial" w:cs="Tahoma"/>
                <w:szCs w:val="20"/>
              </w:rPr>
            </w:pPr>
            <w:r w:rsidRPr="00B43401">
              <w:rPr>
                <w:rFonts w:ascii="Arial" w:hAnsi="Arial" w:cs="Tahoma"/>
                <w:szCs w:val="20"/>
              </w:rPr>
              <w:lastRenderedPageBreak/>
              <w:t>10</w:t>
            </w:r>
          </w:p>
        </w:tc>
        <w:tc>
          <w:tcPr>
            <w:tcW w:w="781" w:type="pct"/>
          </w:tcPr>
          <w:p w:rsidR="00623382" w:rsidRDefault="00623382" w:rsidP="005518F2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Sharifa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shah Zaman</w:t>
            </w:r>
          </w:p>
          <w:p w:rsidR="00623382" w:rsidRPr="00552324" w:rsidRDefault="00623382" w:rsidP="005518F2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Reg-2019-KIU. 7053</w:t>
            </w:r>
          </w:p>
        </w:tc>
        <w:tc>
          <w:tcPr>
            <w:tcW w:w="998" w:type="pct"/>
          </w:tcPr>
          <w:p w:rsidR="00623382" w:rsidRPr="00552324" w:rsidRDefault="00623382" w:rsidP="005518F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Dr.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Asad</w:t>
            </w:r>
            <w:proofErr w:type="spellEnd"/>
            <w:r w:rsidRPr="00552324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552324">
              <w:rPr>
                <w:rFonts w:ascii="Century Gothic" w:hAnsi="Century Gothic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1606" w:type="pct"/>
          </w:tcPr>
          <w:p w:rsidR="00623382" w:rsidRPr="00603DEB" w:rsidRDefault="00623382" w:rsidP="005518F2">
            <w:pPr>
              <w:spacing w:after="0" w:line="240" w:lineRule="auto"/>
              <w:jc w:val="both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 xml:space="preserve">A-Graphical Theoretic Study for Similarity Analysis of DNA Sequences </w:t>
            </w:r>
          </w:p>
        </w:tc>
        <w:tc>
          <w:tcPr>
            <w:tcW w:w="608" w:type="pct"/>
          </w:tcPr>
          <w:p w:rsidR="00623382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 xml:space="preserve">Thesis </w:t>
            </w:r>
            <w:r>
              <w:rPr>
                <w:rFonts w:ascii="Arial" w:hAnsi="Arial" w:cs="Times New Roman"/>
                <w:szCs w:val="24"/>
              </w:rPr>
              <w:t>Approved</w:t>
            </w:r>
          </w:p>
          <w:p w:rsidR="00623382" w:rsidRPr="00345260" w:rsidRDefault="00623382" w:rsidP="005518F2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607" w:type="pct"/>
          </w:tcPr>
          <w:p w:rsidR="00623382" w:rsidRDefault="00623382" w:rsidP="005518F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45185</w:t>
            </w:r>
          </w:p>
        </w:tc>
      </w:tr>
    </w:tbl>
    <w:p w:rsidR="00623382" w:rsidRDefault="00623382" w:rsidP="00623382">
      <w:pPr>
        <w:tabs>
          <w:tab w:val="left" w:pos="2640"/>
        </w:tabs>
        <w:spacing w:line="240" w:lineRule="auto"/>
        <w:jc w:val="both"/>
        <w:rPr>
          <w:rFonts w:ascii="Arial" w:hAnsi="Arial" w:cs="Tahoma"/>
          <w:i/>
          <w:sz w:val="20"/>
          <w:szCs w:val="28"/>
        </w:rPr>
      </w:pPr>
      <w:r w:rsidRPr="004053DB">
        <w:rPr>
          <w:rFonts w:ascii="Arial" w:hAnsi="Arial" w:cs="Tahoma"/>
          <w:i/>
          <w:sz w:val="20"/>
          <w:szCs w:val="28"/>
        </w:rPr>
        <w:t xml:space="preserve"> </w:t>
      </w:r>
    </w:p>
    <w:p w:rsidR="00834C46" w:rsidRDefault="00834C46" w:rsidP="00623382"/>
    <w:sectPr w:rsidR="0083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2"/>
    <w:rsid w:val="00623382"/>
    <w:rsid w:val="008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A6C8"/>
  <w15:chartTrackingRefBased/>
  <w15:docId w15:val="{2E9BF7FA-33FC-43EE-95C9-E5596C05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82"/>
    <w:pPr>
      <w:spacing w:after="200" w:line="276" w:lineRule="auto"/>
    </w:pPr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Khursheed</dc:creator>
  <cp:keywords/>
  <dc:description/>
  <cp:lastModifiedBy>Khursheed</cp:lastModifiedBy>
  <cp:revision>1</cp:revision>
  <dcterms:created xsi:type="dcterms:W3CDTF">2022-04-12T09:40:00Z</dcterms:created>
  <dcterms:modified xsi:type="dcterms:W3CDTF">2022-04-12T09:42:00Z</dcterms:modified>
</cp:coreProperties>
</file>